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719" w:rsidRPr="002D4FEF" w:rsidRDefault="00CE6719" w:rsidP="00CE6719">
      <w:pPr>
        <w:ind w:left="3402" w:hanging="708"/>
        <w:rPr>
          <w:rFonts w:asciiTheme="majorHAnsi" w:hAnsiTheme="majorHAnsi"/>
          <w:b/>
          <w:sz w:val="28"/>
          <w:szCs w:val="28"/>
          <w:u w:val="single"/>
        </w:rPr>
      </w:pPr>
      <w:r w:rsidRPr="002D4FEF">
        <w:rPr>
          <w:rFonts w:asciiTheme="majorHAnsi" w:hAnsiTheme="majorHAnsi"/>
          <w:b/>
          <w:sz w:val="28"/>
          <w:szCs w:val="28"/>
          <w:u w:val="single"/>
        </w:rPr>
        <w:t>PROJETO DE RESOLUÇÃO Nº 002/2017</w:t>
      </w:r>
    </w:p>
    <w:p w:rsidR="00CE6719" w:rsidRPr="002D4FEF" w:rsidRDefault="00CE6719" w:rsidP="00CE6719">
      <w:pPr>
        <w:ind w:firstLine="2694"/>
        <w:rPr>
          <w:rFonts w:asciiTheme="majorHAnsi" w:hAnsiTheme="majorHAnsi"/>
          <w:b/>
          <w:sz w:val="28"/>
          <w:szCs w:val="28"/>
          <w:u w:val="single"/>
        </w:rPr>
      </w:pPr>
      <w:r w:rsidRPr="002D4FEF">
        <w:rPr>
          <w:rFonts w:asciiTheme="majorHAnsi" w:hAnsiTheme="majorHAnsi"/>
          <w:b/>
          <w:sz w:val="28"/>
          <w:szCs w:val="28"/>
          <w:u w:val="single"/>
        </w:rPr>
        <w:t>DE: 23 DE FEVEREIRO DE 2017.</w:t>
      </w:r>
    </w:p>
    <w:p w:rsidR="00CE6719" w:rsidRPr="002D4FEF" w:rsidRDefault="00CE6719" w:rsidP="00CE6719">
      <w:pPr>
        <w:ind w:firstLine="3420"/>
        <w:rPr>
          <w:rFonts w:asciiTheme="majorHAnsi" w:hAnsiTheme="majorHAnsi"/>
          <w:b/>
          <w:sz w:val="16"/>
          <w:szCs w:val="28"/>
          <w:u w:val="single"/>
        </w:rPr>
      </w:pPr>
    </w:p>
    <w:p w:rsidR="00CE6719" w:rsidRPr="002D4FEF" w:rsidRDefault="00CE6719" w:rsidP="00CE6719">
      <w:pPr>
        <w:ind w:left="2694"/>
        <w:jc w:val="both"/>
        <w:rPr>
          <w:rFonts w:asciiTheme="majorHAnsi" w:hAnsiTheme="majorHAnsi"/>
          <w:sz w:val="28"/>
          <w:szCs w:val="28"/>
        </w:rPr>
      </w:pPr>
      <w:r w:rsidRPr="002D4FEF">
        <w:rPr>
          <w:rFonts w:asciiTheme="majorHAnsi" w:hAnsiTheme="majorHAnsi"/>
          <w:sz w:val="28"/>
          <w:szCs w:val="28"/>
        </w:rPr>
        <w:t xml:space="preserve">Dispõe sobre  </w:t>
      </w:r>
      <w:r w:rsidRPr="002D4FEF">
        <w:rPr>
          <w:rFonts w:asciiTheme="majorHAnsi" w:hAnsiTheme="majorHAnsi"/>
          <w:b/>
          <w:sz w:val="28"/>
          <w:szCs w:val="28"/>
        </w:rPr>
        <w:t xml:space="preserve">NOMEAÇÃO </w:t>
      </w:r>
      <w:r w:rsidRPr="002D4FEF">
        <w:rPr>
          <w:rFonts w:asciiTheme="majorHAnsi" w:hAnsiTheme="majorHAnsi"/>
          <w:sz w:val="28"/>
          <w:szCs w:val="28"/>
        </w:rPr>
        <w:t>de Vereadores para participar de todos os Processos Licitatórios</w:t>
      </w:r>
      <w:r w:rsidR="002D4FEF" w:rsidRPr="002D4FEF">
        <w:rPr>
          <w:rFonts w:asciiTheme="majorHAnsi" w:hAnsiTheme="majorHAnsi"/>
          <w:sz w:val="28"/>
          <w:szCs w:val="28"/>
        </w:rPr>
        <w:t>,</w:t>
      </w:r>
      <w:r w:rsidRPr="002D4FEF">
        <w:rPr>
          <w:rFonts w:asciiTheme="majorHAnsi" w:hAnsiTheme="majorHAnsi"/>
          <w:sz w:val="28"/>
          <w:szCs w:val="28"/>
        </w:rPr>
        <w:t xml:space="preserve"> realizados pelo Executivo Municipal,    e dá outras providências.</w:t>
      </w:r>
    </w:p>
    <w:p w:rsidR="00CE6719" w:rsidRPr="002D4FEF" w:rsidRDefault="00CE6719" w:rsidP="00CE6719">
      <w:pPr>
        <w:ind w:left="2694"/>
        <w:jc w:val="both"/>
        <w:rPr>
          <w:rFonts w:asciiTheme="majorHAnsi" w:hAnsiTheme="majorHAnsi"/>
          <w:sz w:val="18"/>
          <w:szCs w:val="28"/>
        </w:rPr>
      </w:pPr>
    </w:p>
    <w:p w:rsidR="00CE6719" w:rsidRPr="002D4FEF" w:rsidRDefault="00CE6719" w:rsidP="00CE6719">
      <w:pPr>
        <w:ind w:left="2694"/>
        <w:jc w:val="both"/>
        <w:rPr>
          <w:rFonts w:asciiTheme="majorHAnsi" w:hAnsiTheme="majorHAnsi"/>
          <w:sz w:val="28"/>
          <w:szCs w:val="28"/>
        </w:rPr>
      </w:pPr>
      <w:r w:rsidRPr="002D4FEF">
        <w:rPr>
          <w:rFonts w:asciiTheme="majorHAnsi" w:hAnsiTheme="majorHAnsi"/>
          <w:sz w:val="28"/>
          <w:szCs w:val="28"/>
        </w:rPr>
        <w:t xml:space="preserve">O Senhor </w:t>
      </w:r>
      <w:r w:rsidRPr="002D4FEF">
        <w:rPr>
          <w:rFonts w:asciiTheme="majorHAnsi" w:hAnsiTheme="majorHAnsi"/>
          <w:b/>
          <w:sz w:val="28"/>
          <w:szCs w:val="28"/>
        </w:rPr>
        <w:t xml:space="preserve">RONIVAL SOARES SANTOS, </w:t>
      </w:r>
      <w:r w:rsidRPr="002D4FEF">
        <w:rPr>
          <w:rFonts w:asciiTheme="majorHAnsi" w:hAnsiTheme="majorHAnsi"/>
          <w:sz w:val="28"/>
          <w:szCs w:val="28"/>
        </w:rPr>
        <w:t xml:space="preserve">Presidente da Câmara Municipal de Juscimeira, Estado de Mato Grosso, faz saber que o Plenário </w:t>
      </w:r>
      <w:r w:rsidRPr="002D4FEF">
        <w:rPr>
          <w:rFonts w:asciiTheme="majorHAnsi" w:hAnsiTheme="majorHAnsi"/>
          <w:b/>
          <w:sz w:val="28"/>
          <w:szCs w:val="28"/>
        </w:rPr>
        <w:t>APROVOU</w:t>
      </w:r>
      <w:r w:rsidRPr="002D4FEF">
        <w:rPr>
          <w:rFonts w:asciiTheme="majorHAnsi" w:hAnsiTheme="majorHAnsi"/>
          <w:sz w:val="28"/>
          <w:szCs w:val="28"/>
        </w:rPr>
        <w:t xml:space="preserve"> e Ele </w:t>
      </w:r>
      <w:r w:rsidRPr="002D4FEF">
        <w:rPr>
          <w:rFonts w:asciiTheme="majorHAnsi" w:hAnsiTheme="majorHAnsi"/>
          <w:b/>
          <w:sz w:val="28"/>
          <w:szCs w:val="28"/>
        </w:rPr>
        <w:t>PROMULGA</w:t>
      </w:r>
      <w:r w:rsidRPr="002D4FEF">
        <w:rPr>
          <w:rFonts w:asciiTheme="majorHAnsi" w:hAnsiTheme="majorHAnsi"/>
          <w:sz w:val="28"/>
          <w:szCs w:val="28"/>
        </w:rPr>
        <w:t xml:space="preserve"> a seguinte Resolução.</w:t>
      </w:r>
    </w:p>
    <w:p w:rsidR="00CE6719" w:rsidRPr="00F91D30" w:rsidRDefault="00CE6719" w:rsidP="00CE6719">
      <w:pPr>
        <w:ind w:left="3420"/>
        <w:jc w:val="both"/>
        <w:rPr>
          <w:rFonts w:asciiTheme="majorHAnsi" w:hAnsiTheme="majorHAnsi"/>
          <w:sz w:val="14"/>
          <w:szCs w:val="28"/>
        </w:rPr>
      </w:pPr>
    </w:p>
    <w:p w:rsidR="00CE6719" w:rsidRDefault="00CE6719" w:rsidP="00CE6719">
      <w:pPr>
        <w:ind w:firstLine="2694"/>
        <w:jc w:val="both"/>
        <w:rPr>
          <w:rFonts w:asciiTheme="majorHAnsi" w:hAnsiTheme="majorHAnsi"/>
          <w:sz w:val="28"/>
          <w:szCs w:val="28"/>
        </w:rPr>
      </w:pPr>
      <w:r w:rsidRPr="002D4FEF">
        <w:rPr>
          <w:rFonts w:asciiTheme="majorHAnsi" w:hAnsiTheme="majorHAnsi"/>
          <w:b/>
          <w:sz w:val="28"/>
          <w:szCs w:val="28"/>
        </w:rPr>
        <w:t xml:space="preserve">Artigo 1º -  </w:t>
      </w:r>
      <w:r w:rsidRPr="002D4FEF">
        <w:rPr>
          <w:rFonts w:asciiTheme="majorHAnsi" w:hAnsiTheme="majorHAnsi"/>
          <w:sz w:val="28"/>
          <w:szCs w:val="28"/>
        </w:rPr>
        <w:t xml:space="preserve">Fica </w:t>
      </w:r>
      <w:r w:rsidRPr="002D4FEF">
        <w:rPr>
          <w:rFonts w:asciiTheme="majorHAnsi" w:hAnsiTheme="majorHAnsi"/>
          <w:b/>
          <w:sz w:val="28"/>
          <w:szCs w:val="28"/>
        </w:rPr>
        <w:t xml:space="preserve"> </w:t>
      </w:r>
      <w:r w:rsidRPr="002D4FEF">
        <w:rPr>
          <w:rFonts w:asciiTheme="majorHAnsi" w:hAnsiTheme="majorHAnsi"/>
          <w:sz w:val="28"/>
          <w:szCs w:val="28"/>
        </w:rPr>
        <w:t xml:space="preserve">Nomeado como Titular, o Vereador </w:t>
      </w:r>
      <w:r w:rsidRPr="002D4FEF">
        <w:rPr>
          <w:rFonts w:asciiTheme="majorHAnsi" w:hAnsiTheme="majorHAnsi"/>
          <w:b/>
          <w:sz w:val="28"/>
          <w:szCs w:val="28"/>
        </w:rPr>
        <w:t xml:space="preserve">JOSÉ QUIRINO DA SILVA </w:t>
      </w:r>
      <w:r w:rsidRPr="002D4FEF">
        <w:rPr>
          <w:rFonts w:asciiTheme="majorHAnsi" w:hAnsiTheme="majorHAnsi"/>
          <w:sz w:val="28"/>
          <w:szCs w:val="28"/>
        </w:rPr>
        <w:t xml:space="preserve">e suplente, o Vereador </w:t>
      </w:r>
      <w:r w:rsidRPr="002D4FEF">
        <w:rPr>
          <w:rFonts w:asciiTheme="majorHAnsi" w:hAnsiTheme="majorHAnsi"/>
          <w:b/>
          <w:sz w:val="28"/>
          <w:szCs w:val="28"/>
        </w:rPr>
        <w:t>RONIVAL SOARES SANTOS</w:t>
      </w:r>
      <w:r w:rsidRPr="002D4FEF">
        <w:rPr>
          <w:rFonts w:asciiTheme="majorHAnsi" w:hAnsiTheme="majorHAnsi"/>
          <w:sz w:val="28"/>
          <w:szCs w:val="28"/>
        </w:rPr>
        <w:t>, pa</w:t>
      </w:r>
      <w:r w:rsidR="002D4FEF" w:rsidRPr="002D4FEF">
        <w:rPr>
          <w:rFonts w:asciiTheme="majorHAnsi" w:hAnsiTheme="majorHAnsi"/>
          <w:sz w:val="28"/>
          <w:szCs w:val="28"/>
        </w:rPr>
        <w:t>ra participar efetivamente das</w:t>
      </w:r>
      <w:r w:rsidRPr="002D4FEF">
        <w:rPr>
          <w:rFonts w:asciiTheme="majorHAnsi" w:hAnsiTheme="majorHAnsi"/>
          <w:sz w:val="28"/>
          <w:szCs w:val="28"/>
        </w:rPr>
        <w:t xml:space="preserve">  </w:t>
      </w:r>
      <w:r w:rsidR="00713D6F" w:rsidRPr="002D4FEF">
        <w:rPr>
          <w:rFonts w:asciiTheme="majorHAnsi" w:hAnsiTheme="majorHAnsi"/>
          <w:sz w:val="28"/>
          <w:szCs w:val="28"/>
        </w:rPr>
        <w:t>Licitaç</w:t>
      </w:r>
      <w:r w:rsidR="00713D6F">
        <w:rPr>
          <w:rFonts w:asciiTheme="majorHAnsi" w:hAnsiTheme="majorHAnsi"/>
          <w:sz w:val="28"/>
          <w:szCs w:val="28"/>
        </w:rPr>
        <w:t>ões</w:t>
      </w:r>
      <w:r w:rsidR="002D4FEF" w:rsidRPr="002D4FEF">
        <w:rPr>
          <w:rFonts w:asciiTheme="majorHAnsi" w:hAnsiTheme="majorHAnsi"/>
          <w:sz w:val="28"/>
          <w:szCs w:val="28"/>
        </w:rPr>
        <w:t>, realizadas pelo Executivo Municipal, acompanha</w:t>
      </w:r>
      <w:r w:rsidR="00713D6F">
        <w:rPr>
          <w:rFonts w:asciiTheme="majorHAnsi" w:hAnsiTheme="majorHAnsi"/>
          <w:sz w:val="28"/>
          <w:szCs w:val="28"/>
        </w:rPr>
        <w:t>n</w:t>
      </w:r>
      <w:r w:rsidR="002D4FEF" w:rsidRPr="002D4FEF">
        <w:rPr>
          <w:rFonts w:asciiTheme="majorHAnsi" w:hAnsiTheme="majorHAnsi"/>
          <w:sz w:val="28"/>
          <w:szCs w:val="28"/>
        </w:rPr>
        <w:t>do-as.</w:t>
      </w:r>
    </w:p>
    <w:p w:rsidR="00713D6F" w:rsidRDefault="002D4FEF" w:rsidP="002D4FEF">
      <w:pPr>
        <w:ind w:firstLine="2694"/>
        <w:jc w:val="both"/>
        <w:rPr>
          <w:rFonts w:asciiTheme="majorHAnsi" w:hAnsiTheme="majorHAnsi"/>
          <w:sz w:val="28"/>
          <w:szCs w:val="28"/>
        </w:rPr>
      </w:pPr>
      <w:r w:rsidRPr="002D4FEF">
        <w:rPr>
          <w:rFonts w:asciiTheme="majorHAnsi" w:hAnsiTheme="majorHAnsi"/>
          <w:b/>
          <w:sz w:val="28"/>
          <w:szCs w:val="28"/>
        </w:rPr>
        <w:t>Artigo 2º</w:t>
      </w:r>
      <w:r w:rsidRPr="002D4FEF">
        <w:rPr>
          <w:rFonts w:asciiTheme="majorHAnsi" w:hAnsiTheme="majorHAnsi"/>
          <w:sz w:val="28"/>
          <w:szCs w:val="28"/>
        </w:rPr>
        <w:t xml:space="preserve"> - Esta Resolução  será apenas de 0l (um) ano,  podendo ser prorrogada por igual período</w:t>
      </w:r>
      <w:r w:rsidR="00713D6F">
        <w:rPr>
          <w:rFonts w:asciiTheme="majorHAnsi" w:hAnsiTheme="majorHAnsi"/>
          <w:sz w:val="28"/>
          <w:szCs w:val="28"/>
        </w:rPr>
        <w:t>.</w:t>
      </w:r>
    </w:p>
    <w:p w:rsidR="00F91D30" w:rsidRPr="00F91D30" w:rsidRDefault="00F91D30" w:rsidP="002D4FEF">
      <w:pPr>
        <w:ind w:firstLine="2694"/>
        <w:jc w:val="both"/>
        <w:rPr>
          <w:rFonts w:asciiTheme="majorHAnsi" w:hAnsiTheme="majorHAnsi"/>
          <w:sz w:val="18"/>
          <w:szCs w:val="28"/>
        </w:rPr>
      </w:pPr>
    </w:p>
    <w:p w:rsidR="00713D6F" w:rsidRDefault="00F91D30" w:rsidP="00F91D30">
      <w:pPr>
        <w:ind w:firstLine="2694"/>
        <w:jc w:val="both"/>
        <w:rPr>
          <w:rFonts w:asciiTheme="majorHAnsi" w:hAnsiTheme="majorHAnsi"/>
          <w:sz w:val="28"/>
          <w:szCs w:val="28"/>
        </w:rPr>
      </w:pPr>
      <w:r w:rsidRPr="00F91D30">
        <w:rPr>
          <w:rFonts w:asciiTheme="majorHAnsi" w:hAnsiTheme="majorHAnsi"/>
          <w:b/>
          <w:sz w:val="28"/>
          <w:szCs w:val="28"/>
        </w:rPr>
        <w:t>Artigo 3º -</w:t>
      </w:r>
      <w:r>
        <w:rPr>
          <w:rFonts w:asciiTheme="majorHAnsi" w:hAnsiTheme="majorHAnsi"/>
          <w:sz w:val="28"/>
          <w:szCs w:val="28"/>
        </w:rPr>
        <w:t xml:space="preserve"> </w:t>
      </w:r>
      <w:r w:rsidR="00713D6F">
        <w:rPr>
          <w:rFonts w:asciiTheme="majorHAnsi" w:hAnsiTheme="majorHAnsi"/>
          <w:sz w:val="28"/>
          <w:szCs w:val="28"/>
        </w:rPr>
        <w:t xml:space="preserve">Se durante o período expresso no artigo anterior, </w:t>
      </w:r>
      <w:r>
        <w:rPr>
          <w:rFonts w:asciiTheme="majorHAnsi" w:hAnsiTheme="majorHAnsi"/>
          <w:sz w:val="28"/>
          <w:szCs w:val="28"/>
        </w:rPr>
        <w:t xml:space="preserve">houver a necessidade de substituição dos nomeados, </w:t>
      </w:r>
      <w:r w:rsidR="00713D6F">
        <w:rPr>
          <w:rFonts w:asciiTheme="majorHAnsi" w:hAnsiTheme="majorHAnsi"/>
          <w:sz w:val="28"/>
          <w:szCs w:val="28"/>
        </w:rPr>
        <w:t>poderá ser indicados novos nomes</w:t>
      </w:r>
      <w:r>
        <w:rPr>
          <w:rFonts w:asciiTheme="majorHAnsi" w:hAnsiTheme="majorHAnsi"/>
          <w:sz w:val="28"/>
          <w:szCs w:val="28"/>
        </w:rPr>
        <w:t>,</w:t>
      </w:r>
      <w:r w:rsidR="00713D6F">
        <w:rPr>
          <w:rFonts w:asciiTheme="majorHAnsi" w:hAnsiTheme="majorHAnsi"/>
          <w:sz w:val="28"/>
          <w:szCs w:val="28"/>
        </w:rPr>
        <w:t xml:space="preserve"> para exercer tal função</w:t>
      </w:r>
      <w:r>
        <w:rPr>
          <w:rFonts w:asciiTheme="majorHAnsi" w:hAnsiTheme="majorHAnsi"/>
          <w:sz w:val="28"/>
          <w:szCs w:val="28"/>
        </w:rPr>
        <w:t>, sendo indicação proced</w:t>
      </w:r>
      <w:r w:rsidR="00713D6F">
        <w:rPr>
          <w:rFonts w:asciiTheme="majorHAnsi" w:hAnsiTheme="majorHAnsi"/>
          <w:sz w:val="28"/>
          <w:szCs w:val="28"/>
        </w:rPr>
        <w:t>ida mediante nova Resolução editada.</w:t>
      </w:r>
    </w:p>
    <w:p w:rsidR="002D4FEF" w:rsidRPr="00F91D30" w:rsidRDefault="002D4FEF" w:rsidP="002D4FEF">
      <w:pPr>
        <w:ind w:firstLine="2694"/>
        <w:jc w:val="both"/>
        <w:rPr>
          <w:rFonts w:asciiTheme="majorHAnsi" w:hAnsiTheme="majorHAnsi"/>
          <w:sz w:val="16"/>
          <w:szCs w:val="28"/>
        </w:rPr>
      </w:pPr>
      <w:r w:rsidRPr="002D4FEF">
        <w:rPr>
          <w:rFonts w:asciiTheme="majorHAnsi" w:hAnsiTheme="majorHAnsi"/>
          <w:sz w:val="28"/>
          <w:szCs w:val="28"/>
        </w:rPr>
        <w:t xml:space="preserve"> </w:t>
      </w:r>
    </w:p>
    <w:p w:rsidR="00CE6719" w:rsidRPr="002D4FEF" w:rsidRDefault="00CE6719" w:rsidP="00CE6719">
      <w:pPr>
        <w:ind w:firstLine="2694"/>
        <w:jc w:val="both"/>
        <w:rPr>
          <w:rFonts w:asciiTheme="majorHAnsi" w:hAnsiTheme="majorHAnsi"/>
          <w:sz w:val="28"/>
          <w:szCs w:val="28"/>
        </w:rPr>
      </w:pPr>
      <w:r w:rsidRPr="002D4FEF">
        <w:rPr>
          <w:rFonts w:asciiTheme="majorHAnsi" w:hAnsiTheme="majorHAnsi"/>
          <w:b/>
          <w:sz w:val="28"/>
          <w:szCs w:val="28"/>
        </w:rPr>
        <w:t xml:space="preserve">Artigo </w:t>
      </w:r>
      <w:r w:rsidR="002D4FEF" w:rsidRPr="002D4FEF">
        <w:rPr>
          <w:rFonts w:asciiTheme="majorHAnsi" w:hAnsiTheme="majorHAnsi"/>
          <w:b/>
          <w:sz w:val="28"/>
          <w:szCs w:val="28"/>
        </w:rPr>
        <w:t>3</w:t>
      </w:r>
      <w:r w:rsidRPr="002D4FEF">
        <w:rPr>
          <w:rFonts w:asciiTheme="majorHAnsi" w:hAnsiTheme="majorHAnsi"/>
          <w:b/>
          <w:sz w:val="28"/>
          <w:szCs w:val="28"/>
        </w:rPr>
        <w:t xml:space="preserve">º </w:t>
      </w:r>
      <w:r w:rsidRPr="002D4FEF">
        <w:rPr>
          <w:rFonts w:asciiTheme="majorHAnsi" w:hAnsiTheme="majorHAnsi"/>
          <w:sz w:val="28"/>
          <w:szCs w:val="28"/>
        </w:rPr>
        <w:t>- Esta Resolução entrará em vigor na data de sua publicação, revogam-se as disposições em contrário.</w:t>
      </w:r>
    </w:p>
    <w:p w:rsidR="00CE6719" w:rsidRPr="00F91D30" w:rsidRDefault="00CE6719" w:rsidP="00CE6719">
      <w:pPr>
        <w:ind w:firstLine="3420"/>
        <w:jc w:val="both"/>
        <w:rPr>
          <w:rFonts w:asciiTheme="majorHAnsi" w:hAnsiTheme="majorHAnsi"/>
          <w:sz w:val="12"/>
          <w:szCs w:val="28"/>
        </w:rPr>
      </w:pPr>
    </w:p>
    <w:p w:rsidR="00CE6719" w:rsidRPr="002D4FEF" w:rsidRDefault="00CE6719" w:rsidP="002D4FEF">
      <w:pPr>
        <w:ind w:firstLine="2694"/>
        <w:jc w:val="both"/>
        <w:rPr>
          <w:rFonts w:asciiTheme="majorHAnsi" w:hAnsiTheme="majorHAnsi"/>
          <w:b/>
          <w:sz w:val="28"/>
          <w:szCs w:val="28"/>
        </w:rPr>
      </w:pPr>
      <w:r w:rsidRPr="002D4FEF">
        <w:rPr>
          <w:rFonts w:asciiTheme="majorHAnsi" w:hAnsiTheme="majorHAnsi"/>
          <w:b/>
          <w:sz w:val="28"/>
          <w:szCs w:val="28"/>
        </w:rPr>
        <w:t>CÂMARA MUNICIPAL DE JUSCIMEIRA</w:t>
      </w:r>
    </w:p>
    <w:p w:rsidR="00CE6719" w:rsidRPr="002D4FEF" w:rsidRDefault="00CE6719" w:rsidP="002D4FEF">
      <w:pPr>
        <w:ind w:firstLine="2694"/>
        <w:jc w:val="both"/>
        <w:rPr>
          <w:rFonts w:asciiTheme="majorHAnsi" w:hAnsiTheme="majorHAnsi"/>
          <w:b/>
          <w:sz w:val="28"/>
          <w:szCs w:val="28"/>
        </w:rPr>
      </w:pPr>
      <w:r w:rsidRPr="002D4FEF">
        <w:rPr>
          <w:rFonts w:asciiTheme="majorHAnsi" w:hAnsiTheme="majorHAnsi"/>
          <w:b/>
          <w:sz w:val="28"/>
          <w:szCs w:val="28"/>
        </w:rPr>
        <w:t>EM: 2</w:t>
      </w:r>
      <w:r w:rsidR="002D4FEF" w:rsidRPr="002D4FEF">
        <w:rPr>
          <w:rFonts w:asciiTheme="majorHAnsi" w:hAnsiTheme="majorHAnsi"/>
          <w:b/>
          <w:sz w:val="28"/>
          <w:szCs w:val="28"/>
        </w:rPr>
        <w:t>3</w:t>
      </w:r>
      <w:r w:rsidRPr="002D4FEF">
        <w:rPr>
          <w:rFonts w:asciiTheme="majorHAnsi" w:hAnsiTheme="majorHAnsi"/>
          <w:b/>
          <w:sz w:val="28"/>
          <w:szCs w:val="28"/>
        </w:rPr>
        <w:t xml:space="preserve">  DE </w:t>
      </w:r>
      <w:r w:rsidR="002D4FEF" w:rsidRPr="002D4FEF">
        <w:rPr>
          <w:rFonts w:asciiTheme="majorHAnsi" w:hAnsiTheme="majorHAnsi"/>
          <w:b/>
          <w:sz w:val="28"/>
          <w:szCs w:val="28"/>
        </w:rPr>
        <w:t>FEVEREIRO</w:t>
      </w:r>
      <w:r w:rsidRPr="002D4FEF">
        <w:rPr>
          <w:rFonts w:asciiTheme="majorHAnsi" w:hAnsiTheme="majorHAnsi"/>
          <w:b/>
          <w:sz w:val="28"/>
          <w:szCs w:val="28"/>
        </w:rPr>
        <w:t xml:space="preserve"> DE 2017.</w:t>
      </w:r>
    </w:p>
    <w:p w:rsidR="00CE6719" w:rsidRPr="00F91D30" w:rsidRDefault="00CE6719" w:rsidP="002D4FEF">
      <w:pPr>
        <w:ind w:firstLine="2694"/>
        <w:jc w:val="both"/>
        <w:rPr>
          <w:rFonts w:asciiTheme="majorHAnsi" w:hAnsiTheme="majorHAnsi"/>
          <w:b/>
          <w:sz w:val="20"/>
          <w:szCs w:val="28"/>
        </w:rPr>
      </w:pPr>
    </w:p>
    <w:p w:rsidR="00CE6719" w:rsidRPr="00F91D30" w:rsidRDefault="00CE6719" w:rsidP="002D4FEF">
      <w:pPr>
        <w:ind w:firstLine="2694"/>
        <w:jc w:val="both"/>
        <w:rPr>
          <w:rFonts w:asciiTheme="majorHAnsi" w:hAnsiTheme="majorHAnsi"/>
          <w:b/>
          <w:sz w:val="20"/>
          <w:szCs w:val="28"/>
        </w:rPr>
      </w:pPr>
    </w:p>
    <w:p w:rsidR="00CE6719" w:rsidRPr="002D4FEF" w:rsidRDefault="00CE6719" w:rsidP="002D4FEF">
      <w:pPr>
        <w:ind w:firstLine="2694"/>
        <w:jc w:val="both"/>
        <w:rPr>
          <w:rFonts w:asciiTheme="majorHAnsi" w:hAnsiTheme="majorHAnsi"/>
          <w:b/>
          <w:sz w:val="12"/>
          <w:szCs w:val="28"/>
        </w:rPr>
      </w:pPr>
    </w:p>
    <w:p w:rsidR="00CE6719" w:rsidRPr="002D4FEF" w:rsidRDefault="00CE6719" w:rsidP="002D4FEF">
      <w:pPr>
        <w:ind w:firstLine="2694"/>
        <w:jc w:val="both"/>
        <w:rPr>
          <w:rFonts w:asciiTheme="majorHAnsi" w:hAnsiTheme="majorHAnsi"/>
          <w:b/>
          <w:sz w:val="28"/>
          <w:szCs w:val="28"/>
        </w:rPr>
      </w:pPr>
      <w:r w:rsidRPr="002D4FEF">
        <w:rPr>
          <w:rFonts w:asciiTheme="majorHAnsi" w:hAnsiTheme="majorHAnsi"/>
          <w:b/>
          <w:sz w:val="28"/>
          <w:szCs w:val="28"/>
        </w:rPr>
        <w:t>RONIVAL SOARES SANTOS</w:t>
      </w:r>
    </w:p>
    <w:p w:rsidR="00CE6719" w:rsidRPr="002D4FEF" w:rsidRDefault="00CE6719" w:rsidP="002D4FEF">
      <w:pPr>
        <w:ind w:firstLine="2694"/>
        <w:jc w:val="both"/>
        <w:rPr>
          <w:rFonts w:asciiTheme="majorHAnsi" w:hAnsiTheme="majorHAnsi"/>
          <w:b/>
          <w:sz w:val="28"/>
          <w:szCs w:val="28"/>
        </w:rPr>
      </w:pPr>
      <w:r w:rsidRPr="002D4FEF">
        <w:rPr>
          <w:rFonts w:asciiTheme="majorHAnsi" w:hAnsiTheme="majorHAnsi"/>
          <w:b/>
          <w:sz w:val="28"/>
          <w:szCs w:val="28"/>
        </w:rPr>
        <w:t xml:space="preserve">            PRESIDENTE</w:t>
      </w:r>
    </w:p>
    <w:p w:rsidR="00CE6719" w:rsidRPr="00F91D30" w:rsidRDefault="00CE6719" w:rsidP="002D4FEF">
      <w:pPr>
        <w:ind w:firstLine="2694"/>
        <w:jc w:val="both"/>
        <w:rPr>
          <w:rFonts w:asciiTheme="majorHAnsi" w:hAnsiTheme="majorHAnsi"/>
          <w:b/>
          <w:sz w:val="24"/>
          <w:szCs w:val="28"/>
        </w:rPr>
      </w:pPr>
    </w:p>
    <w:p w:rsidR="00CE6719" w:rsidRPr="002D4FEF" w:rsidRDefault="00CE6719" w:rsidP="002D4FEF">
      <w:pPr>
        <w:ind w:firstLine="2694"/>
        <w:jc w:val="both"/>
        <w:rPr>
          <w:rFonts w:asciiTheme="majorHAnsi" w:hAnsiTheme="majorHAnsi"/>
          <w:b/>
          <w:sz w:val="28"/>
          <w:szCs w:val="28"/>
        </w:rPr>
      </w:pPr>
      <w:r w:rsidRPr="002D4FEF">
        <w:rPr>
          <w:rFonts w:asciiTheme="majorHAnsi" w:hAnsiTheme="majorHAnsi"/>
          <w:b/>
          <w:sz w:val="28"/>
          <w:szCs w:val="28"/>
        </w:rPr>
        <w:t>LINDOMAR DUARTE DA SILVA</w:t>
      </w:r>
    </w:p>
    <w:p w:rsidR="00CE6719" w:rsidRPr="002D4FEF" w:rsidRDefault="00CE6719" w:rsidP="002D4FEF">
      <w:pPr>
        <w:ind w:firstLine="2694"/>
        <w:jc w:val="both"/>
        <w:rPr>
          <w:rFonts w:asciiTheme="majorHAnsi" w:hAnsiTheme="majorHAnsi"/>
          <w:b/>
          <w:sz w:val="28"/>
          <w:szCs w:val="28"/>
        </w:rPr>
      </w:pPr>
      <w:r w:rsidRPr="002D4FEF">
        <w:rPr>
          <w:rFonts w:asciiTheme="majorHAnsi" w:hAnsiTheme="majorHAnsi"/>
          <w:b/>
          <w:sz w:val="28"/>
          <w:szCs w:val="28"/>
        </w:rPr>
        <w:t xml:space="preserve">            VICE-PRESIDENTE</w:t>
      </w:r>
    </w:p>
    <w:p w:rsidR="00CE6719" w:rsidRPr="002D4FEF" w:rsidRDefault="00CE6719" w:rsidP="002D4FEF">
      <w:pPr>
        <w:ind w:firstLine="2694"/>
        <w:jc w:val="both"/>
        <w:rPr>
          <w:rFonts w:asciiTheme="majorHAnsi" w:hAnsiTheme="majorHAnsi"/>
          <w:b/>
          <w:sz w:val="28"/>
          <w:szCs w:val="28"/>
        </w:rPr>
      </w:pPr>
    </w:p>
    <w:p w:rsidR="00CE6719" w:rsidRPr="00713D6F" w:rsidRDefault="00CE6719" w:rsidP="002D4FEF">
      <w:pPr>
        <w:ind w:firstLine="2694"/>
        <w:jc w:val="both"/>
        <w:rPr>
          <w:rFonts w:asciiTheme="majorHAnsi" w:hAnsiTheme="majorHAnsi"/>
          <w:b/>
          <w:sz w:val="12"/>
          <w:szCs w:val="28"/>
        </w:rPr>
      </w:pPr>
    </w:p>
    <w:p w:rsidR="00CE6719" w:rsidRPr="002D4FEF" w:rsidRDefault="00CE6719" w:rsidP="002D4FEF">
      <w:pPr>
        <w:ind w:firstLine="2694"/>
        <w:jc w:val="both"/>
        <w:rPr>
          <w:rFonts w:asciiTheme="majorHAnsi" w:hAnsiTheme="majorHAnsi"/>
          <w:b/>
          <w:sz w:val="28"/>
          <w:szCs w:val="28"/>
        </w:rPr>
      </w:pPr>
      <w:r w:rsidRPr="002D4FEF">
        <w:rPr>
          <w:rFonts w:asciiTheme="majorHAnsi" w:hAnsiTheme="majorHAnsi"/>
          <w:b/>
          <w:sz w:val="28"/>
          <w:szCs w:val="28"/>
        </w:rPr>
        <w:t>VALDINEI JOSÉ DA COSTA</w:t>
      </w:r>
    </w:p>
    <w:p w:rsidR="00CE6719" w:rsidRPr="002D4FEF" w:rsidRDefault="00CE6719" w:rsidP="002D4FEF">
      <w:pPr>
        <w:ind w:firstLine="2694"/>
        <w:jc w:val="both"/>
        <w:rPr>
          <w:rFonts w:asciiTheme="majorHAnsi" w:hAnsiTheme="majorHAnsi"/>
          <w:b/>
          <w:sz w:val="28"/>
          <w:szCs w:val="28"/>
        </w:rPr>
      </w:pPr>
      <w:r w:rsidRPr="002D4FEF">
        <w:rPr>
          <w:rFonts w:asciiTheme="majorHAnsi" w:hAnsiTheme="majorHAnsi"/>
          <w:b/>
          <w:sz w:val="28"/>
          <w:szCs w:val="28"/>
        </w:rPr>
        <w:t xml:space="preserve">           1º SECRETÁRIO</w:t>
      </w:r>
    </w:p>
    <w:p w:rsidR="00CE6719" w:rsidRPr="002D4FEF" w:rsidRDefault="00CE6719" w:rsidP="002D4FEF">
      <w:pPr>
        <w:ind w:firstLine="2694"/>
        <w:jc w:val="both"/>
        <w:rPr>
          <w:rFonts w:asciiTheme="majorHAnsi" w:hAnsiTheme="majorHAnsi"/>
          <w:b/>
          <w:sz w:val="28"/>
          <w:szCs w:val="28"/>
        </w:rPr>
      </w:pPr>
    </w:p>
    <w:p w:rsidR="00CE6719" w:rsidRPr="002D4FEF" w:rsidRDefault="00CE6719" w:rsidP="002D4FEF">
      <w:pPr>
        <w:ind w:firstLine="2694"/>
        <w:jc w:val="both"/>
        <w:rPr>
          <w:rFonts w:asciiTheme="majorHAnsi" w:hAnsiTheme="majorHAnsi"/>
          <w:b/>
          <w:sz w:val="28"/>
          <w:szCs w:val="28"/>
        </w:rPr>
      </w:pPr>
      <w:r w:rsidRPr="002D4FEF">
        <w:rPr>
          <w:rFonts w:asciiTheme="majorHAnsi" w:hAnsiTheme="majorHAnsi"/>
          <w:b/>
          <w:sz w:val="28"/>
          <w:szCs w:val="28"/>
        </w:rPr>
        <w:t>MANOEL FAGUNDES DE SOUZA</w:t>
      </w:r>
    </w:p>
    <w:p w:rsidR="004B7FF4" w:rsidRPr="002D4FEF" w:rsidRDefault="00CE6719" w:rsidP="002D4FEF">
      <w:pPr>
        <w:ind w:firstLine="2694"/>
        <w:jc w:val="both"/>
        <w:rPr>
          <w:rFonts w:asciiTheme="majorHAnsi" w:hAnsiTheme="majorHAnsi"/>
          <w:sz w:val="28"/>
          <w:szCs w:val="28"/>
        </w:rPr>
      </w:pPr>
      <w:r w:rsidRPr="002D4FEF">
        <w:rPr>
          <w:rFonts w:asciiTheme="majorHAnsi" w:hAnsiTheme="majorHAnsi"/>
          <w:b/>
          <w:sz w:val="28"/>
          <w:szCs w:val="28"/>
        </w:rPr>
        <w:t xml:space="preserve">          2º SECRETÁRIO</w:t>
      </w:r>
    </w:p>
    <w:sectPr w:rsidR="004B7FF4" w:rsidRPr="002D4FEF" w:rsidSect="00F91D30">
      <w:headerReference w:type="default" r:id="rId7"/>
      <w:footerReference w:type="default" r:id="rId8"/>
      <w:pgSz w:w="11906" w:h="16838"/>
      <w:pgMar w:top="1417" w:right="566" w:bottom="1417" w:left="1701" w:header="141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0760" w:rsidRDefault="00850760" w:rsidP="00B45D89">
      <w:r>
        <w:separator/>
      </w:r>
    </w:p>
  </w:endnote>
  <w:endnote w:type="continuationSeparator" w:id="1">
    <w:p w:rsidR="00850760" w:rsidRDefault="00850760" w:rsidP="00B45D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587A50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-1207726</wp:posOffset>
          </wp:positionH>
          <wp:positionV relativeFrom="paragraph">
            <wp:posOffset>-321679</wp:posOffset>
          </wp:positionV>
          <wp:extent cx="7734788" cy="956310"/>
          <wp:effectExtent l="19050" t="0" r="0" b="0"/>
          <wp:wrapNone/>
          <wp:docPr id="2" name="Imagem 2" descr="C:\Users\PCMIX\Desktop\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MIX\Desktop\rod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5449" cy="9563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0760" w:rsidRDefault="00850760" w:rsidP="00B45D89">
      <w:r>
        <w:separator/>
      </w:r>
    </w:p>
  </w:footnote>
  <w:footnote w:type="continuationSeparator" w:id="1">
    <w:p w:rsidR="00850760" w:rsidRDefault="00850760" w:rsidP="00B45D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587A50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-1082350</wp:posOffset>
          </wp:positionH>
          <wp:positionV relativeFrom="paragraph">
            <wp:posOffset>-931692</wp:posOffset>
          </wp:positionV>
          <wp:extent cx="7596874" cy="1701209"/>
          <wp:effectExtent l="19050" t="0" r="4076" b="0"/>
          <wp:wrapNone/>
          <wp:docPr id="1" name="Imagem 1" descr="C:\Users\PCMIX\Desktop\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MIX\Desktop\TIMB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874" cy="17012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83F5E" w:rsidRDefault="00587A50">
    <w:pPr>
      <w:pStyle w:val="Cabealho"/>
    </w:pPr>
    <w:r>
      <w:t xml:space="preserve"> </w:t>
    </w:r>
  </w:p>
  <w:p w:rsidR="00683F5E" w:rsidRDefault="00850760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10293"/>
    <w:rsid w:val="0017212B"/>
    <w:rsid w:val="00176DFB"/>
    <w:rsid w:val="002D4FEF"/>
    <w:rsid w:val="00384840"/>
    <w:rsid w:val="0041544A"/>
    <w:rsid w:val="004B7FF4"/>
    <w:rsid w:val="00587A50"/>
    <w:rsid w:val="006048DD"/>
    <w:rsid w:val="006B3833"/>
    <w:rsid w:val="00713D6F"/>
    <w:rsid w:val="007A5499"/>
    <w:rsid w:val="008349FD"/>
    <w:rsid w:val="00850760"/>
    <w:rsid w:val="008D70F6"/>
    <w:rsid w:val="00910293"/>
    <w:rsid w:val="00910D08"/>
    <w:rsid w:val="00980ED4"/>
    <w:rsid w:val="00B45D89"/>
    <w:rsid w:val="00B61CEE"/>
    <w:rsid w:val="00C02EBC"/>
    <w:rsid w:val="00CE6719"/>
    <w:rsid w:val="00DD4D30"/>
    <w:rsid w:val="00E940A9"/>
    <w:rsid w:val="00EC1547"/>
    <w:rsid w:val="00F91D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0293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91029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910293"/>
  </w:style>
  <w:style w:type="paragraph" w:styleId="Rodap">
    <w:name w:val="footer"/>
    <w:basedOn w:val="Normal"/>
    <w:link w:val="RodapChar"/>
    <w:uiPriority w:val="99"/>
    <w:semiHidden/>
    <w:unhideWhenUsed/>
    <w:rsid w:val="0091029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semiHidden/>
    <w:rsid w:val="009102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83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EE6314-5DFB-4A36-B52A-0F9A9BB66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206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Luzildes</dc:creator>
  <cp:lastModifiedBy>Câmara</cp:lastModifiedBy>
  <cp:revision>3</cp:revision>
  <cp:lastPrinted>2017-02-24T21:10:00Z</cp:lastPrinted>
  <dcterms:created xsi:type="dcterms:W3CDTF">2017-02-24T20:57:00Z</dcterms:created>
  <dcterms:modified xsi:type="dcterms:W3CDTF">2017-02-24T21:10:00Z</dcterms:modified>
</cp:coreProperties>
</file>